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FB5" w:rsidRPr="00D01159" w:rsidRDefault="00E80AD8" w:rsidP="00392F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2F0765" w:rsidRPr="0004281F" w:rsidTr="00157DD6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F0765" w:rsidRPr="00D44515" w:rsidRDefault="002F0765" w:rsidP="00157D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4515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D44515" w:rsidRDefault="002F0765" w:rsidP="00157DD6">
            <w:pPr>
              <w:jc w:val="center"/>
              <w:rPr>
                <w:rFonts w:ascii="Times New Roman" w:hAnsi="Times New Roman" w:cs="Times New Roman"/>
              </w:rPr>
            </w:pPr>
            <w:r w:rsidRPr="00D44515">
              <w:rPr>
                <w:rFonts w:ascii="Times New Roman" w:hAnsi="Times New Roman" w:cs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D44515" w:rsidRDefault="002F0765" w:rsidP="00157DD6">
            <w:pPr>
              <w:jc w:val="center"/>
              <w:rPr>
                <w:rFonts w:ascii="Times New Roman" w:hAnsi="Times New Roman" w:cs="Times New Roman"/>
              </w:rPr>
            </w:pPr>
            <w:r w:rsidRPr="00D44515">
              <w:rPr>
                <w:rFonts w:ascii="Times New Roman" w:hAnsi="Times New Roman" w:cs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74:07:0000000:23 единое землепользование (входящие участки 74:07:4600001:32, 74:07:4600002:42)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Российская Федерация, 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Набережная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74:07:0000000:3470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Российская Федерация, 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Молодежная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74:07:0000000:3472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74:07:4300001:36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74:07:4300005:28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обл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74:07:4300005:173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обл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74:07:4300005:175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74:07:4300005:179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район, автодорога общего пользования "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- Лебедевка"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74:07:4300005:508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район, примерно в 1780 м на северо-восток от с Лебедевка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74:07:4300005:511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муниципальный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сельское поселение Лебедевское,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Набережная, земельный участок 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74:07:4600001:3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муниципальный район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сельское поселение Лебедевское, деревня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>, улица Набережная, земельный участок 25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74:07:4600001:8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район, Лебедевское сельское поселение, д.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>, ул. Набережная, 26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74:07:4600001:12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муниципальный район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сельское поселение Лебедевское, деревня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улица </w:t>
            </w:r>
            <w:r w:rsidRPr="00E21EEA">
              <w:rPr>
                <w:rFonts w:ascii="Times New Roman" w:hAnsi="Times New Roman" w:cs="Times New Roman"/>
              </w:rPr>
              <w:lastRenderedPageBreak/>
              <w:t>Набережная, земельный участок 10/2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lastRenderedPageBreak/>
              <w:t>74:07:4600001:20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Молодежная, д 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74:07:4600001:27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Набережная, д 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74:07:4600002:13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Набережная, д 4.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74:07:4600002:14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Набережная, д 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74:07:4600002:15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обл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р-н, д </w:t>
            </w:r>
            <w:proofErr w:type="spellStart"/>
            <w:r w:rsidRPr="00E21EEA">
              <w:rPr>
                <w:rFonts w:ascii="Times New Roman" w:hAnsi="Times New Roman" w:cs="Times New Roman"/>
              </w:rPr>
              <w:t>Погудино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EEA">
              <w:rPr>
                <w:rFonts w:ascii="Times New Roman" w:hAnsi="Times New Roman" w:cs="Times New Roman"/>
              </w:rPr>
              <w:t>ул</w:t>
            </w:r>
            <w:proofErr w:type="spellEnd"/>
            <w:r w:rsidRPr="00E21EEA">
              <w:rPr>
                <w:rFonts w:ascii="Times New Roman" w:hAnsi="Times New Roman" w:cs="Times New Roman"/>
              </w:rPr>
              <w:t xml:space="preserve"> Набережная, д 8-а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74:07:4600002:94</w:t>
            </w:r>
          </w:p>
        </w:tc>
      </w:tr>
      <w:tr w:rsidR="00E21EEA" w:rsidRPr="0004281F" w:rsidTr="00A86F39">
        <w:trPr>
          <w:trHeight w:val="260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EA" w:rsidRPr="00E21EEA" w:rsidRDefault="00E21EEA" w:rsidP="00E21EEA">
            <w:pPr>
              <w:jc w:val="center"/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>кадастровые кварталы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EEA" w:rsidRPr="00E21EEA" w:rsidRDefault="00E21EEA" w:rsidP="00E21EEA">
            <w:pPr>
              <w:rPr>
                <w:rFonts w:ascii="Times New Roman" w:hAnsi="Times New Roman" w:cs="Times New Roman"/>
              </w:rPr>
            </w:pPr>
            <w:r w:rsidRPr="00E21EEA">
              <w:rPr>
                <w:rFonts w:ascii="Times New Roman" w:hAnsi="Times New Roman" w:cs="Times New Roman"/>
              </w:rPr>
              <w:t xml:space="preserve">74:07:0000000, 74:07:4600001, 74:7:4600002, 74:07:4300001, 74:07:4300005, 74:07:5000001 </w:t>
            </w:r>
          </w:p>
        </w:tc>
      </w:tr>
    </w:tbl>
    <w:p w:rsidR="002F0765" w:rsidRPr="0004281F" w:rsidRDefault="002F0765" w:rsidP="002F0765">
      <w:pPr>
        <w:rPr>
          <w:rFonts w:ascii="Times New Roman" w:hAnsi="Times New Roman" w:cs="Times New Roman"/>
          <w:b/>
          <w:sz w:val="20"/>
          <w:szCs w:val="20"/>
        </w:rPr>
      </w:pPr>
    </w:p>
    <w:p w:rsidR="002F0765" w:rsidRDefault="002F0765" w:rsidP="002F0765">
      <w:pPr>
        <w:jc w:val="both"/>
        <w:rPr>
          <w:sz w:val="28"/>
          <w:szCs w:val="28"/>
        </w:rPr>
      </w:pPr>
      <w:bookmarkStart w:id="0" w:name="_GoBack"/>
      <w:bookmarkEnd w:id="0"/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E6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1EE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FCDE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CF75A-E763-4A2A-BCB3-975B031C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12</cp:revision>
  <cp:lastPrinted>2025-12-01T06:10:00Z</cp:lastPrinted>
  <dcterms:created xsi:type="dcterms:W3CDTF">2021-07-24T06:39:00Z</dcterms:created>
  <dcterms:modified xsi:type="dcterms:W3CDTF">2025-12-01T06:14:00Z</dcterms:modified>
</cp:coreProperties>
</file>